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附件3：</w:t>
      </w:r>
    </w:p>
    <w:p>
      <w:pPr>
        <w:jc w:val="center"/>
      </w:pPr>
      <w:r>
        <w:rPr>
          <w:rFonts w:hint="eastAsia"/>
          <w:b/>
          <w:bCs/>
          <w:sz w:val="32"/>
          <w:szCs w:val="40"/>
        </w:rPr>
        <w:t>2020年度“长空英才”</w:t>
      </w:r>
      <w:r>
        <w:rPr>
          <w:rFonts w:hint="eastAsia"/>
          <w:b/>
          <w:sz w:val="32"/>
          <w:szCs w:val="32"/>
        </w:rPr>
        <w:t>考核人员名单</w:t>
      </w:r>
    </w:p>
    <w:p/>
    <w:tbl>
      <w:tblPr>
        <w:tblStyle w:val="5"/>
        <w:tblW w:w="6969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30"/>
        <w:gridCol w:w="2532"/>
        <w:gridCol w:w="2307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4"/>
                <w:lang w:bidi="ar"/>
              </w:rPr>
              <w:t>序号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4"/>
                <w:lang w:bidi="ar"/>
              </w:rPr>
              <w:t>姓名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航空学院</w:t>
            </w:r>
          </w:p>
        </w:tc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董昊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航空学院</w:t>
            </w:r>
          </w:p>
        </w:tc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邱雷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3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航空学院</w:t>
            </w:r>
          </w:p>
        </w:tc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季宏丽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4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航空学院</w:t>
            </w:r>
          </w:p>
        </w:tc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黄锐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5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能源与动力学院</w:t>
            </w:r>
          </w:p>
        </w:tc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赵万忠（滚动续聘）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6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能源与动力学院</w:t>
            </w:r>
          </w:p>
        </w:tc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高希光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7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能源与动力学院</w:t>
            </w:r>
          </w:p>
        </w:tc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韩省思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8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自动化学院</w:t>
            </w:r>
          </w:p>
        </w:tc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冒泽慧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9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自动化学院</w:t>
            </w:r>
          </w:p>
        </w:tc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黄旭珍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10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电子信息工程学院</w:t>
            </w:r>
            <w:r>
              <w:rPr>
                <w:rFonts w:ascii="仿宋" w:hAnsi="仿宋" w:eastAsia="仿宋" w:cs="宋体"/>
                <w:color w:val="auto"/>
                <w:kern w:val="0"/>
                <w:sz w:val="24"/>
                <w:lang w:bidi="ar"/>
              </w:rPr>
              <w:t>/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集成电路学院</w:t>
            </w:r>
          </w:p>
        </w:tc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董超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11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电子信息工程学院</w:t>
            </w:r>
            <w:r>
              <w:rPr>
                <w:rFonts w:ascii="仿宋" w:hAnsi="仿宋" w:eastAsia="仿宋" w:cs="宋体"/>
                <w:color w:val="auto"/>
                <w:kern w:val="0"/>
                <w:sz w:val="24"/>
                <w:lang w:bidi="ar"/>
              </w:rPr>
              <w:t>/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集成电路学院</w:t>
            </w:r>
          </w:p>
        </w:tc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雷磊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 w:bidi="ar"/>
              </w:rPr>
              <w:t>12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电子信息工程学院</w:t>
            </w:r>
            <w:r>
              <w:rPr>
                <w:rFonts w:ascii="仿宋" w:hAnsi="仿宋" w:eastAsia="仿宋" w:cs="宋体"/>
                <w:color w:val="auto"/>
                <w:kern w:val="0"/>
                <w:sz w:val="24"/>
                <w:lang w:bidi="ar"/>
              </w:rPr>
              <w:t>/</w:t>
            </w:r>
          </w:p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集成电路学院</w:t>
            </w:r>
          </w:p>
        </w:tc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 w:bidi="ar"/>
              </w:rPr>
              <w:t>刘维浩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 w:bidi="ar"/>
              </w:rPr>
              <w:t>13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电子信息工程学院</w:t>
            </w:r>
            <w:r>
              <w:rPr>
                <w:rFonts w:ascii="仿宋" w:hAnsi="仿宋" w:eastAsia="仿宋" w:cs="宋体"/>
                <w:color w:val="auto"/>
                <w:kern w:val="0"/>
                <w:sz w:val="24"/>
                <w:lang w:bidi="ar"/>
              </w:rPr>
              <w:t>/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集成电路学院</w:t>
            </w:r>
          </w:p>
        </w:tc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刘伟强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 w:bidi="ar"/>
              </w:rPr>
              <w:t>14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材料科学与技术学院</w:t>
            </w:r>
          </w:p>
        </w:tc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马骏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 w:bidi="ar"/>
              </w:rPr>
              <w:t>15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材料科学与技术学院</w:t>
            </w:r>
          </w:p>
        </w:tc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占小红（滚动续聘）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 w:bidi="ar"/>
              </w:rPr>
              <w:t>16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材料科学与技术学院</w:t>
            </w:r>
          </w:p>
        </w:tc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王敏</w:t>
            </w:r>
          </w:p>
        </w:tc>
      </w:tr>
      <w:tr>
        <w:trPr>
          <w:trHeight w:val="585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 w:bidi="ar"/>
              </w:rPr>
              <w:t>17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材料科学与技术学院</w:t>
            </w:r>
          </w:p>
        </w:tc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郭训忠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 w:bidi="ar"/>
              </w:rPr>
              <w:t>18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材料科学与技术学院</w:t>
            </w:r>
          </w:p>
        </w:tc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彭生杰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 w:bidi="ar"/>
              </w:rPr>
              <w:t>19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  <w:lang w:val="en-US" w:eastAsia="zh-CN" w:bidi="ar"/>
              </w:rPr>
              <w:t>民航学院</w:t>
            </w:r>
          </w:p>
        </w:tc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张洪海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 w:bidi="ar"/>
              </w:rPr>
              <w:t>20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经济与管理学院</w:t>
            </w:r>
          </w:p>
        </w:tc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查冬兰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213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 w:bidi="ar"/>
              </w:rPr>
              <w:t>21</w:t>
            </w:r>
          </w:p>
        </w:tc>
        <w:tc>
          <w:tcPr>
            <w:tcW w:w="2532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计算机科学与技术学院/人工智能学院/软件学院</w:t>
            </w:r>
          </w:p>
        </w:tc>
        <w:tc>
          <w:tcPr>
            <w:tcW w:w="230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default" w:ascii="仿宋" w:hAnsi="仿宋" w:eastAsia="仿宋" w:cs="宋体"/>
                <w:color w:val="auto"/>
                <w:kern w:val="0"/>
                <w:sz w:val="24"/>
                <w:lang w:val="en-US" w:eastAsia="zh-CN" w:bidi="ar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 w:bidi="ar"/>
              </w:rPr>
              <w:t>周璐</w:t>
            </w:r>
          </w:p>
        </w:tc>
      </w:tr>
    </w:tbl>
    <w:p/>
    <w:p>
      <w:pPr>
        <w:jc w:val="center"/>
        <w:rPr>
          <w:rFonts w:hint="eastAsia"/>
          <w:b/>
          <w:bCs/>
          <w:sz w:val="32"/>
          <w:szCs w:val="40"/>
        </w:rPr>
      </w:pPr>
      <w:r>
        <w:rPr>
          <w:rFonts w:hint="eastAsia"/>
          <w:b/>
          <w:bCs/>
          <w:sz w:val="32"/>
          <w:szCs w:val="40"/>
        </w:rPr>
        <w:t>2020年度“长空之星”</w:t>
      </w:r>
      <w:r>
        <w:rPr>
          <w:rFonts w:hint="eastAsia"/>
          <w:b/>
          <w:sz w:val="32"/>
          <w:szCs w:val="32"/>
        </w:rPr>
        <w:t>考核人员名单</w:t>
      </w:r>
    </w:p>
    <w:tbl>
      <w:tblPr>
        <w:tblStyle w:val="5"/>
        <w:tblW w:w="6881" w:type="dxa"/>
        <w:jc w:val="center"/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549"/>
        <w:gridCol w:w="2984"/>
        <w:gridCol w:w="2348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4"/>
                <w:lang w:bidi="ar"/>
              </w:rPr>
              <w:t>序号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4"/>
                <w:lang w:bidi="ar"/>
              </w:rPr>
              <w:t>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b/>
                <w:bCs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b/>
                <w:bCs/>
                <w:color w:val="auto"/>
                <w:kern w:val="0"/>
                <w:sz w:val="24"/>
                <w:lang w:bidi="ar"/>
              </w:rPr>
              <w:t>姓名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1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航空学院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刘强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2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航空学院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刘小飞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3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航空学院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印寅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4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航空学院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彭瀚旻（滚动资助）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5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能源与动力学院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何纬峰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6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能源与动力学院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尤超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7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能源与动力学院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张悦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8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能源与动力学院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吴祯龙</w:t>
            </w:r>
            <w:r>
              <w:rPr>
                <w:rFonts w:hint="eastAsia" w:ascii="仿宋" w:hAnsi="仿宋" w:eastAsia="仿宋"/>
              </w:rPr>
              <w:t>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9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自动化学院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马亚杰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10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自动化学院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王涛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11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自动化学院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王融（滚动资助）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12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电子信息工程学院/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集成电路学院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刘亮亮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13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电子信息工程学院/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集成电路学院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冯斯梦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14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电子信息工程学院/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集成电路学院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施永荣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15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kern w:val="0"/>
                <w:sz w:val="24"/>
                <w:lang w:bidi="ar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电子信息工程学院/</w:t>
            </w:r>
          </w:p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集成电路学院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薛敏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16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机电学院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杨晓龙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17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机电学院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赵国龙（滚动资助）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18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机电学院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凌杰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19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材料科学与技术学院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张圣亮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20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  <w:lang w:bidi="ar"/>
              </w:rPr>
              <w:t>民航学院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孙蕊</w:t>
            </w:r>
            <w:r>
              <w:rPr>
                <w:rFonts w:hint="eastAsia" w:ascii="仿宋" w:hAnsi="仿宋" w:eastAsia="仿宋"/>
              </w:rPr>
              <w:t>*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21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  <w:lang w:bidi="ar"/>
              </w:rPr>
              <w:t>数学学院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  <w:lang w:bidi="ar"/>
              </w:rPr>
              <w:t>龚跃政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2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 w:bidi="ar"/>
              </w:rPr>
              <w:t>2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计算机科学与技术学院/人工智能学院/软件学院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  <w:lang w:bidi="ar"/>
              </w:rPr>
              <w:t>魏明强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2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 w:bidi="ar"/>
              </w:rPr>
              <w:t>3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计算机科学与技术学院/人工智能学院/软件学院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  <w:lang w:bidi="ar"/>
              </w:rPr>
              <w:t>赵彦超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2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 w:bidi="ar"/>
              </w:rPr>
              <w:t>4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  <w:highlight w:val="none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计算机科学与技术学院/人工智能学院/软件学院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  <w:lang w:bidi="ar"/>
              </w:rPr>
              <w:t>朱友文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2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 w:bidi="ar"/>
              </w:rPr>
              <w:t>5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计算机科学与技术学院/人工智能学院/软件学院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  <w:lang w:bidi="ar"/>
              </w:rPr>
              <w:t>邵伟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auto"/>
                <w:sz w:val="24"/>
                <w:lang w:val="en-US" w:eastAsia="zh-CN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2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 w:bidi="ar"/>
              </w:rPr>
              <w:t>6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  <w:lang w:bidi="ar"/>
              </w:rPr>
              <w:t>物理学院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sz w:val="24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  <w:lang w:bidi="ar"/>
              </w:rPr>
              <w:t>伏洋洋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5" w:hRule="atLeast"/>
          <w:jc w:val="center"/>
        </w:trPr>
        <w:tc>
          <w:tcPr>
            <w:tcW w:w="1549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hint="eastAsia" w:ascii="仿宋" w:hAnsi="仿宋" w:eastAsia="仿宋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bidi="ar"/>
              </w:rPr>
              <w:t>2</w:t>
            </w: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lang w:val="en-US" w:eastAsia="zh-CN" w:bidi="ar"/>
              </w:rPr>
              <w:t>7</w:t>
            </w:r>
          </w:p>
        </w:tc>
        <w:tc>
          <w:tcPr>
            <w:tcW w:w="29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  <w:lang w:bidi="ar"/>
              </w:rPr>
              <w:t>物理学院</w:t>
            </w:r>
          </w:p>
        </w:tc>
        <w:tc>
          <w:tcPr>
            <w:tcW w:w="234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 w:color="auto" w:fill="auto"/>
            <w:noWrap/>
            <w:vAlign w:val="center"/>
          </w:tcPr>
          <w:p>
            <w:pPr>
              <w:widowControl/>
              <w:jc w:val="center"/>
              <w:textAlignment w:val="center"/>
              <w:rPr>
                <w:rFonts w:ascii="仿宋" w:hAnsi="仿宋" w:eastAsia="仿宋" w:cs="宋体"/>
                <w:color w:val="auto"/>
                <w:kern w:val="2"/>
                <w:sz w:val="24"/>
                <w:szCs w:val="24"/>
                <w:lang w:val="en-US" w:eastAsia="zh-CN" w:bidi="ar-SA"/>
              </w:rPr>
            </w:pPr>
            <w:r>
              <w:rPr>
                <w:rFonts w:hint="eastAsia" w:ascii="仿宋" w:hAnsi="仿宋" w:eastAsia="仿宋" w:cs="宋体"/>
                <w:color w:val="auto"/>
                <w:kern w:val="0"/>
                <w:sz w:val="24"/>
                <w:highlight w:val="none"/>
                <w:lang w:bidi="ar"/>
              </w:rPr>
              <w:t>吕梦蛟</w:t>
            </w:r>
          </w:p>
        </w:tc>
      </w:tr>
    </w:tbl>
    <w:p/>
    <w:p>
      <w:pPr>
        <w:ind w:firstLine="630" w:firstLineChars="300"/>
      </w:pPr>
      <w:r>
        <w:rPr>
          <w:rFonts w:hint="eastAsia"/>
        </w:rPr>
        <w:t>标*只需完成个人聘期总结，不作汇报考核。</w:t>
      </w:r>
    </w:p>
    <w:p/>
    <w:p>
      <w:bookmarkStart w:id="0" w:name="_GoBack"/>
      <w:bookmarkEnd w:id="0"/>
    </w:p>
    <w:p/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documentProtection w:enforcement="0"/>
  <w:defaultTabStop w:val="420"/>
  <w:drawingGridVerticalSpacing w:val="156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zg1NTVkMjBkNTlhNjE0ZGFkNjUxOWE2NTJhMjQ2NmQifQ=="/>
  </w:docVars>
  <w:rsids>
    <w:rsidRoot w:val="33E5650E"/>
    <w:rsid w:val="002A3E1E"/>
    <w:rsid w:val="003D15EF"/>
    <w:rsid w:val="004120DB"/>
    <w:rsid w:val="0046350D"/>
    <w:rsid w:val="004B59C9"/>
    <w:rsid w:val="005438C7"/>
    <w:rsid w:val="00601E6F"/>
    <w:rsid w:val="006D4662"/>
    <w:rsid w:val="008102AB"/>
    <w:rsid w:val="00814313"/>
    <w:rsid w:val="009372A7"/>
    <w:rsid w:val="009B7A2D"/>
    <w:rsid w:val="00A44820"/>
    <w:rsid w:val="00AB3557"/>
    <w:rsid w:val="00B35470"/>
    <w:rsid w:val="00B64009"/>
    <w:rsid w:val="00B77AA4"/>
    <w:rsid w:val="00DD3DFE"/>
    <w:rsid w:val="00E80F67"/>
    <w:rsid w:val="00E909C0"/>
    <w:rsid w:val="00F64B62"/>
    <w:rsid w:val="00F8678B"/>
    <w:rsid w:val="00FD7F0C"/>
    <w:rsid w:val="03EF28C3"/>
    <w:rsid w:val="33E5650E"/>
    <w:rsid w:val="3A6E16E6"/>
    <w:rsid w:val="442A23B1"/>
    <w:rsid w:val="4ECE1E49"/>
    <w:rsid w:val="502818BC"/>
    <w:rsid w:val="514015F4"/>
    <w:rsid w:val="62883553"/>
    <w:rsid w:val="636253CF"/>
    <w:rsid w:val="6EB8156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qFormat="1"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iPriority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5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qFormat/>
    <w:uiPriority w:val="0"/>
    <w:pPr>
      <w:jc w:val="left"/>
    </w:pPr>
  </w:style>
  <w:style w:type="paragraph" w:styleId="3">
    <w:name w:val="footer"/>
    <w:basedOn w:val="1"/>
    <w:link w:val="9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8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7">
    <w:name w:val="annotation reference"/>
    <w:basedOn w:val="6"/>
    <w:uiPriority w:val="0"/>
    <w:rPr>
      <w:sz w:val="21"/>
      <w:szCs w:val="21"/>
    </w:rPr>
  </w:style>
  <w:style w:type="character" w:customStyle="1" w:styleId="8">
    <w:name w:val="页眉 字符"/>
    <w:basedOn w:val="6"/>
    <w:link w:val="4"/>
    <w:qFormat/>
    <w:uiPriority w:val="0"/>
    <w:rPr>
      <w:rFonts w:asciiTheme="minorHAnsi" w:hAnsiTheme="minorHAnsi" w:eastAsiaTheme="minorEastAsia" w:cstheme="minorBidi"/>
      <w:kern w:val="2"/>
      <w:sz w:val="18"/>
      <w:szCs w:val="18"/>
    </w:rPr>
  </w:style>
  <w:style w:type="character" w:customStyle="1" w:styleId="9">
    <w:name w:val="页脚 字符"/>
    <w:basedOn w:val="6"/>
    <w:link w:val="3"/>
    <w:uiPriority w:val="0"/>
    <w:rPr>
      <w:rFonts w:asciiTheme="minorHAnsi" w:hAnsiTheme="minorHAnsi" w:eastAsiaTheme="minorEastAsia" w:cstheme="minorBidi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665</Words>
  <Characters>700</Characters>
  <Lines>7</Lines>
  <Paragraphs>2</Paragraphs>
  <TotalTime>1</TotalTime>
  <ScaleCrop>false</ScaleCrop>
  <LinksUpToDate>false</LinksUpToDate>
  <CharactersWithSpaces>700</CharactersWithSpaces>
  <Application>WPS Office_11.1.0.14309_F1E327BC-269C-435d-A152-05C5408002CA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2021-06-03T06:56:00Z</dcterms:created>
  <dc:creator>Tinajo</dc:creator>
  <cp:lastModifiedBy>o_O昕晨</cp:lastModifiedBy>
  <dcterms:modified xsi:type="dcterms:W3CDTF">2023-06-05T08:58:28Z</dcterms:modified>
  <cp:revision>17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2052-11.1.0.14309</vt:lpwstr>
  </property>
  <property fmtid="{D5CDD505-2E9C-101B-9397-08002B2CF9AE}" pid="3" name="ICV">
    <vt:lpwstr>25A6FC40B2D34370AB01D00C4DCE70AC</vt:lpwstr>
  </property>
</Properties>
</file>